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3111"/>
        <w:gridCol w:w="1554"/>
        <w:gridCol w:w="3505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1C2DA9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r w:rsidR="00EB5D98">
              <w:rPr>
                <w:sz w:val="24"/>
                <w:szCs w:val="22"/>
              </w:rPr>
              <w:t>etails of the Startup:</w:t>
            </w:r>
          </w:p>
        </w:tc>
      </w:tr>
      <w:tr w:rsidR="00E60E53" w:rsidRPr="00EB5D98" w:rsidTr="008B5EE5">
        <w:tc>
          <w:tcPr>
            <w:tcW w:w="107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11" w:type="dxa"/>
            <w:vAlign w:val="center"/>
          </w:tcPr>
          <w:p w:rsidR="004E0A50" w:rsidRPr="00EB5D98" w:rsidRDefault="00F43D2A" w:rsidP="00F43D2A">
            <w:pPr>
              <w:rPr>
                <w:sz w:val="24"/>
                <w:szCs w:val="22"/>
              </w:rPr>
            </w:pPr>
            <w:r w:rsidRPr="00F43D2A">
              <w:rPr>
                <w:sz w:val="24"/>
                <w:szCs w:val="22"/>
              </w:rPr>
              <w:t xml:space="preserve">EV </w:t>
            </w:r>
            <w:proofErr w:type="spellStart"/>
            <w:r w:rsidRPr="00F43D2A">
              <w:rPr>
                <w:sz w:val="24"/>
                <w:szCs w:val="22"/>
              </w:rPr>
              <w:t>U</w:t>
            </w:r>
            <w:r>
              <w:rPr>
                <w:sz w:val="24"/>
                <w:szCs w:val="22"/>
              </w:rPr>
              <w:t>rjaa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r w:rsidRPr="00F43D2A">
              <w:rPr>
                <w:sz w:val="24"/>
                <w:szCs w:val="22"/>
              </w:rPr>
              <w:t>P</w:t>
            </w:r>
            <w:r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505" w:type="dxa"/>
            <w:vAlign w:val="center"/>
          </w:tcPr>
          <w:p w:rsidR="004E0A50" w:rsidRPr="00EB5D98" w:rsidRDefault="00F43D2A" w:rsidP="004E0A50">
            <w:pPr>
              <w:rPr>
                <w:sz w:val="24"/>
                <w:szCs w:val="22"/>
              </w:rPr>
            </w:pPr>
            <w:r w:rsidRPr="00F43D2A">
              <w:rPr>
                <w:sz w:val="24"/>
                <w:szCs w:val="22"/>
              </w:rPr>
              <w:t>U31900MP2019PTC047413</w:t>
            </w:r>
          </w:p>
        </w:tc>
      </w:tr>
      <w:tr w:rsidR="00E60E53" w:rsidRPr="00EB5D98" w:rsidTr="008B5EE5">
        <w:tc>
          <w:tcPr>
            <w:tcW w:w="107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11" w:type="dxa"/>
            <w:vAlign w:val="center"/>
          </w:tcPr>
          <w:p w:rsidR="004E0A50" w:rsidRPr="00EB5D98" w:rsidRDefault="00F43D2A" w:rsidP="004E0A50">
            <w:pPr>
              <w:rPr>
                <w:sz w:val="24"/>
                <w:szCs w:val="22"/>
              </w:rPr>
            </w:pPr>
            <w:r w:rsidRPr="00F43D2A">
              <w:rPr>
                <w:sz w:val="24"/>
                <w:szCs w:val="22"/>
              </w:rPr>
              <w:t>DIPP32576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505" w:type="dxa"/>
            <w:vAlign w:val="center"/>
          </w:tcPr>
          <w:p w:rsidR="00C447E8" w:rsidRPr="00AC4B5F" w:rsidRDefault="000C1B47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  <w:r w:rsidR="00E11DA7">
              <w:rPr>
                <w:sz w:val="24"/>
                <w:szCs w:val="22"/>
              </w:rPr>
              <w:t>7.01.2019</w:t>
            </w:r>
          </w:p>
        </w:tc>
      </w:tr>
      <w:tr w:rsidR="00EC67B0" w:rsidRPr="00EB5D98" w:rsidTr="008B5EE5">
        <w:tc>
          <w:tcPr>
            <w:tcW w:w="1072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70" w:type="dxa"/>
            <w:gridSpan w:val="3"/>
            <w:vAlign w:val="center"/>
          </w:tcPr>
          <w:p w:rsidR="00645714" w:rsidRPr="00EB5D98" w:rsidRDefault="00F43D2A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E60E53" w:rsidRPr="00EB5D98" w:rsidTr="008B5EE5">
        <w:tc>
          <w:tcPr>
            <w:tcW w:w="107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11" w:type="dxa"/>
            <w:vAlign w:val="center"/>
          </w:tcPr>
          <w:p w:rsidR="004E0A50" w:rsidRPr="00EB5D98" w:rsidRDefault="00F43D2A" w:rsidP="00A92478">
            <w:pPr>
              <w:rPr>
                <w:sz w:val="24"/>
                <w:szCs w:val="22"/>
              </w:rPr>
            </w:pPr>
            <w:r w:rsidRPr="00F43D2A">
              <w:rPr>
                <w:sz w:val="24"/>
                <w:szCs w:val="22"/>
              </w:rPr>
              <w:t>Clean Tech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505" w:type="dxa"/>
            <w:vAlign w:val="center"/>
          </w:tcPr>
          <w:p w:rsidR="004E0A50" w:rsidRPr="00EB5D98" w:rsidRDefault="00F43D2A" w:rsidP="00B92707">
            <w:pPr>
              <w:rPr>
                <w:sz w:val="24"/>
                <w:szCs w:val="22"/>
              </w:rPr>
            </w:pPr>
            <w:r w:rsidRPr="00F43D2A">
              <w:rPr>
                <w:sz w:val="24"/>
                <w:szCs w:val="22"/>
              </w:rPr>
              <w:t>Green Technology</w:t>
            </w:r>
          </w:p>
        </w:tc>
      </w:tr>
      <w:tr w:rsidR="00E60E53" w:rsidRPr="00EB5D98" w:rsidTr="008B5EE5">
        <w:tc>
          <w:tcPr>
            <w:tcW w:w="107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11" w:type="dxa"/>
            <w:vAlign w:val="center"/>
          </w:tcPr>
          <w:p w:rsidR="004E0A50" w:rsidRPr="00EB5D98" w:rsidRDefault="00F43D2A" w:rsidP="00E60E53">
            <w:pPr>
              <w:rPr>
                <w:sz w:val="24"/>
                <w:szCs w:val="22"/>
              </w:rPr>
            </w:pPr>
            <w:proofErr w:type="spellStart"/>
            <w:r w:rsidRPr="00F43D2A">
              <w:rPr>
                <w:sz w:val="24"/>
                <w:szCs w:val="22"/>
              </w:rPr>
              <w:t>Sanyog</w:t>
            </w:r>
            <w:proofErr w:type="spellEnd"/>
            <w:r w:rsidRPr="00F43D2A">
              <w:rPr>
                <w:sz w:val="24"/>
                <w:szCs w:val="22"/>
              </w:rPr>
              <w:t xml:space="preserve"> </w:t>
            </w:r>
            <w:proofErr w:type="spellStart"/>
            <w:r w:rsidRPr="00F43D2A">
              <w:rPr>
                <w:sz w:val="24"/>
                <w:szCs w:val="22"/>
              </w:rPr>
              <w:t>Tiwari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505" w:type="dxa"/>
            <w:vAlign w:val="center"/>
          </w:tcPr>
          <w:p w:rsidR="004E0A50" w:rsidRPr="00EB5D98" w:rsidRDefault="00F43D2A" w:rsidP="007E0B1A">
            <w:pPr>
              <w:rPr>
                <w:sz w:val="24"/>
                <w:szCs w:val="22"/>
              </w:rPr>
            </w:pPr>
            <w:r w:rsidRPr="00F43D2A">
              <w:rPr>
                <w:sz w:val="24"/>
                <w:szCs w:val="22"/>
              </w:rPr>
              <w:t>9039995114</w:t>
            </w:r>
          </w:p>
        </w:tc>
      </w:tr>
      <w:tr w:rsidR="00E60E53" w:rsidRPr="00EB5D98" w:rsidTr="008B5EE5">
        <w:tc>
          <w:tcPr>
            <w:tcW w:w="107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11" w:type="dxa"/>
            <w:vAlign w:val="center"/>
          </w:tcPr>
          <w:p w:rsidR="004E0A50" w:rsidRPr="00EB5D98" w:rsidRDefault="00F43D2A" w:rsidP="004E0A50">
            <w:pPr>
              <w:rPr>
                <w:sz w:val="24"/>
                <w:szCs w:val="22"/>
              </w:rPr>
            </w:pPr>
            <w:r w:rsidRPr="00F43D2A">
              <w:rPr>
                <w:sz w:val="24"/>
                <w:szCs w:val="22"/>
              </w:rPr>
              <w:t>sanyog.tiwari312@gmail.com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505" w:type="dxa"/>
            <w:vAlign w:val="center"/>
          </w:tcPr>
          <w:p w:rsidR="004E0A50" w:rsidRPr="00EB5D98" w:rsidRDefault="00F43D2A" w:rsidP="00B35E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E60E53" w:rsidRPr="00EB5D98" w:rsidTr="008B5EE5">
        <w:tc>
          <w:tcPr>
            <w:tcW w:w="107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11" w:type="dxa"/>
            <w:vAlign w:val="center"/>
          </w:tcPr>
          <w:p w:rsidR="004E0A50" w:rsidRPr="00EB5D98" w:rsidRDefault="00F43D2A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505" w:type="dxa"/>
            <w:vAlign w:val="center"/>
          </w:tcPr>
          <w:p w:rsidR="004E0A50" w:rsidRPr="00EB5D98" w:rsidRDefault="00F43D2A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E60E53" w:rsidRDefault="00F43D2A" w:rsidP="005F7C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Developed platform for battery swapping stations for EVs.</w:t>
            </w:r>
          </w:p>
          <w:p w:rsidR="00F43D2A" w:rsidRDefault="00F43D2A" w:rsidP="00F43D2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Established AI enabled p</w:t>
            </w:r>
            <w:r w:rsidRPr="00F43D2A">
              <w:rPr>
                <w:sz w:val="24"/>
                <w:szCs w:val="22"/>
              </w:rPr>
              <w:t>ower k</w:t>
            </w:r>
            <w:r>
              <w:rPr>
                <w:sz w:val="24"/>
                <w:szCs w:val="22"/>
              </w:rPr>
              <w:t>i</w:t>
            </w:r>
            <w:r w:rsidRPr="00F43D2A">
              <w:rPr>
                <w:sz w:val="24"/>
                <w:szCs w:val="22"/>
              </w:rPr>
              <w:t xml:space="preserve">osks </w:t>
            </w:r>
            <w:r>
              <w:rPr>
                <w:sz w:val="24"/>
                <w:szCs w:val="22"/>
              </w:rPr>
              <w:t>in Indore, which recharges EV batteries in controlled environment, which increases battery life, at the same time reduces the breakdown time for the commercial e-rickshaws, by providing battery swapping facility.</w:t>
            </w:r>
          </w:p>
          <w:p w:rsidR="00F43D2A" w:rsidRDefault="00F43D2A" w:rsidP="00F43D2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Reduced cost of purchase for e-rickshaws as they can avail the facility and purchase vehicle without the battery. </w:t>
            </w:r>
          </w:p>
          <w:p w:rsidR="00F43D2A" w:rsidRPr="00BF6577" w:rsidRDefault="00F43D2A" w:rsidP="00F43D2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Selected among</w:t>
            </w:r>
            <w:r w:rsidRPr="00F43D2A">
              <w:rPr>
                <w:sz w:val="24"/>
                <w:szCs w:val="22"/>
              </w:rPr>
              <w:t xml:space="preserve"> top 5 </w:t>
            </w:r>
            <w:r>
              <w:rPr>
                <w:sz w:val="24"/>
                <w:szCs w:val="22"/>
              </w:rPr>
              <w:t>B</w:t>
            </w:r>
            <w:r w:rsidRPr="00F43D2A">
              <w:rPr>
                <w:sz w:val="24"/>
                <w:szCs w:val="22"/>
              </w:rPr>
              <w:t xml:space="preserve">attery </w:t>
            </w:r>
            <w:proofErr w:type="spellStart"/>
            <w:r>
              <w:rPr>
                <w:sz w:val="24"/>
                <w:szCs w:val="22"/>
              </w:rPr>
              <w:t>S</w:t>
            </w:r>
            <w:r w:rsidRPr="00F43D2A">
              <w:rPr>
                <w:sz w:val="24"/>
                <w:szCs w:val="22"/>
              </w:rPr>
              <w:t>tartups</w:t>
            </w:r>
            <w:proofErr w:type="spellEnd"/>
            <w:r w:rsidRPr="00F43D2A">
              <w:rPr>
                <w:sz w:val="24"/>
                <w:szCs w:val="22"/>
              </w:rPr>
              <w:t xml:space="preserve"> by </w:t>
            </w:r>
            <w:proofErr w:type="spellStart"/>
            <w:r>
              <w:rPr>
                <w:sz w:val="24"/>
                <w:szCs w:val="22"/>
              </w:rPr>
              <w:t>N</w:t>
            </w:r>
            <w:r w:rsidRPr="00F43D2A">
              <w:rPr>
                <w:sz w:val="24"/>
                <w:szCs w:val="22"/>
              </w:rPr>
              <w:t>eeti</w:t>
            </w:r>
            <w:proofErr w:type="spellEnd"/>
            <w:r w:rsidRPr="00F43D2A"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A</w:t>
            </w:r>
            <w:r w:rsidRPr="00F43D2A">
              <w:rPr>
                <w:sz w:val="24"/>
                <w:szCs w:val="22"/>
              </w:rPr>
              <w:t>ayog</w:t>
            </w:r>
            <w:proofErr w:type="spellEnd"/>
            <w:r w:rsidRPr="00F43D2A">
              <w:rPr>
                <w:sz w:val="24"/>
                <w:szCs w:val="22"/>
              </w:rPr>
              <w:t>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2D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85496"/>
    <w:rsid w:val="000A3AA4"/>
    <w:rsid w:val="000C1B47"/>
    <w:rsid w:val="000D1896"/>
    <w:rsid w:val="000E4F93"/>
    <w:rsid w:val="000F05F8"/>
    <w:rsid w:val="0012652F"/>
    <w:rsid w:val="00191B62"/>
    <w:rsid w:val="001A2F3F"/>
    <w:rsid w:val="001B39D0"/>
    <w:rsid w:val="001C2DA9"/>
    <w:rsid w:val="001D2301"/>
    <w:rsid w:val="001F520E"/>
    <w:rsid w:val="0022721A"/>
    <w:rsid w:val="002B1EAD"/>
    <w:rsid w:val="002C6C6E"/>
    <w:rsid w:val="002D5325"/>
    <w:rsid w:val="003074DE"/>
    <w:rsid w:val="003420DC"/>
    <w:rsid w:val="003876B3"/>
    <w:rsid w:val="003E1E18"/>
    <w:rsid w:val="003E50EF"/>
    <w:rsid w:val="00473080"/>
    <w:rsid w:val="004C37F1"/>
    <w:rsid w:val="004E0A50"/>
    <w:rsid w:val="00513559"/>
    <w:rsid w:val="005574E4"/>
    <w:rsid w:val="005915B0"/>
    <w:rsid w:val="005F7CF9"/>
    <w:rsid w:val="00602613"/>
    <w:rsid w:val="00630D89"/>
    <w:rsid w:val="00645714"/>
    <w:rsid w:val="00646D6F"/>
    <w:rsid w:val="006A095E"/>
    <w:rsid w:val="006A1E3C"/>
    <w:rsid w:val="006A419E"/>
    <w:rsid w:val="006C3A35"/>
    <w:rsid w:val="00745F06"/>
    <w:rsid w:val="00752CDC"/>
    <w:rsid w:val="007815BD"/>
    <w:rsid w:val="007930AF"/>
    <w:rsid w:val="00793C86"/>
    <w:rsid w:val="007A0D43"/>
    <w:rsid w:val="007A1638"/>
    <w:rsid w:val="007E0B1A"/>
    <w:rsid w:val="0082148D"/>
    <w:rsid w:val="0084150C"/>
    <w:rsid w:val="00847F7B"/>
    <w:rsid w:val="0088587C"/>
    <w:rsid w:val="008905FD"/>
    <w:rsid w:val="008A1B09"/>
    <w:rsid w:val="008B3261"/>
    <w:rsid w:val="008B5EE5"/>
    <w:rsid w:val="008B75A9"/>
    <w:rsid w:val="008C09C9"/>
    <w:rsid w:val="008F096E"/>
    <w:rsid w:val="009523B3"/>
    <w:rsid w:val="00977D31"/>
    <w:rsid w:val="009A1295"/>
    <w:rsid w:val="009A237E"/>
    <w:rsid w:val="00A46510"/>
    <w:rsid w:val="00A84EF9"/>
    <w:rsid w:val="00AC4B5F"/>
    <w:rsid w:val="00AE055B"/>
    <w:rsid w:val="00B35E88"/>
    <w:rsid w:val="00B577D0"/>
    <w:rsid w:val="00B92707"/>
    <w:rsid w:val="00BC7B75"/>
    <w:rsid w:val="00BF6577"/>
    <w:rsid w:val="00C447E8"/>
    <w:rsid w:val="00CC1B15"/>
    <w:rsid w:val="00CC20D9"/>
    <w:rsid w:val="00CD5E31"/>
    <w:rsid w:val="00CF436F"/>
    <w:rsid w:val="00CF531D"/>
    <w:rsid w:val="00D00689"/>
    <w:rsid w:val="00D65069"/>
    <w:rsid w:val="00DF780B"/>
    <w:rsid w:val="00E032A0"/>
    <w:rsid w:val="00E11DA7"/>
    <w:rsid w:val="00E22151"/>
    <w:rsid w:val="00E33E5F"/>
    <w:rsid w:val="00E60E53"/>
    <w:rsid w:val="00EA19FC"/>
    <w:rsid w:val="00EA556F"/>
    <w:rsid w:val="00EB5D98"/>
    <w:rsid w:val="00EC5E0D"/>
    <w:rsid w:val="00EC67B0"/>
    <w:rsid w:val="00EF6E39"/>
    <w:rsid w:val="00F32106"/>
    <w:rsid w:val="00F4304B"/>
    <w:rsid w:val="00F43D2A"/>
    <w:rsid w:val="00F85EB1"/>
    <w:rsid w:val="00F86AB1"/>
    <w:rsid w:val="00F9335A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102</cp:revision>
  <cp:lastPrinted>2022-11-01T07:55:00Z</cp:lastPrinted>
  <dcterms:created xsi:type="dcterms:W3CDTF">2022-10-27T09:44:00Z</dcterms:created>
  <dcterms:modified xsi:type="dcterms:W3CDTF">2022-11-01T07:55:00Z</dcterms:modified>
</cp:coreProperties>
</file>